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81" w:rsidRPr="00860DE9" w:rsidRDefault="00E00EF3" w:rsidP="00B77297">
      <w:pPr>
        <w:ind w:right="-1333" w:hanging="1134"/>
        <w:jc w:val="right"/>
        <w:rPr>
          <w:rFonts w:asciiTheme="majorHAnsi" w:hAnsiTheme="majorHAnsi"/>
          <w:b/>
          <w:sz w:val="40"/>
          <w:lang w:val="ru-RU"/>
        </w:rPr>
      </w:pPr>
      <w:bookmarkStart w:id="0" w:name="_GoBack"/>
      <w:bookmarkEnd w:id="0"/>
      <w:r w:rsidRPr="00860DE9">
        <w:rPr>
          <w:rFonts w:asciiTheme="majorHAnsi" w:hAnsiTheme="majorHAnsi"/>
          <w:b/>
          <w:noProof/>
          <w:sz w:val="40"/>
          <w:lang w:val="en-US"/>
        </w:rPr>
        <w:drawing>
          <wp:anchor distT="0" distB="0" distL="114300" distR="114300" simplePos="0" relativeHeight="251658240" behindDoc="0" locked="0" layoutInCell="1" allowOverlap="1" wp14:anchorId="7236BA91" wp14:editId="38A047A2">
            <wp:simplePos x="0" y="0"/>
            <wp:positionH relativeFrom="margin">
              <wp:posOffset>3909060</wp:posOffset>
            </wp:positionH>
            <wp:positionV relativeFrom="margin">
              <wp:posOffset>-236220</wp:posOffset>
            </wp:positionV>
            <wp:extent cx="2141220" cy="6921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BK_logo-02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297" w:rsidRPr="00860DE9">
        <w:rPr>
          <w:rFonts w:asciiTheme="majorHAnsi" w:hAnsiTheme="majorHAnsi"/>
          <w:b/>
          <w:sz w:val="40"/>
          <w:lang w:val="ru-RU"/>
        </w:rPr>
        <w:t xml:space="preserve">          </w:t>
      </w:r>
    </w:p>
    <w:p w:rsidR="00E00EF3" w:rsidRPr="00860DE9" w:rsidRDefault="00E00EF3" w:rsidP="00B77297">
      <w:pPr>
        <w:ind w:right="-1333" w:hanging="1134"/>
        <w:jc w:val="right"/>
        <w:rPr>
          <w:rFonts w:asciiTheme="majorHAnsi" w:hAnsiTheme="majorHAnsi"/>
          <w:sz w:val="18"/>
          <w:lang w:val="ru-RU"/>
        </w:rPr>
      </w:pPr>
    </w:p>
    <w:tbl>
      <w:tblPr>
        <w:tblStyle w:val="TableGrid"/>
        <w:tblW w:w="11057" w:type="dxa"/>
        <w:tblInd w:w="-1310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8847"/>
      </w:tblGrid>
      <w:tr w:rsidR="00E87A50" w:rsidRPr="00860DE9" w:rsidTr="00E00EF3">
        <w:tc>
          <w:tcPr>
            <w:tcW w:w="11057" w:type="dxa"/>
            <w:gridSpan w:val="2"/>
            <w:shd w:val="clear" w:color="auto" w:fill="000000" w:themeFill="text1"/>
          </w:tcPr>
          <w:p w:rsidR="00E27881" w:rsidRPr="00860DE9" w:rsidRDefault="00E00EF3" w:rsidP="002D3880">
            <w:pPr>
              <w:spacing w:before="120" w:after="120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lang w:val="ru-RU"/>
              </w:rPr>
            </w:pPr>
            <w:r w:rsidRPr="00860DE9">
              <w:rPr>
                <w:rFonts w:asciiTheme="majorHAnsi" w:hAnsiTheme="majorHAnsi"/>
                <w:b/>
                <w:color w:val="FFFFFF" w:themeColor="background1"/>
                <w:sz w:val="24"/>
                <w:lang w:val="ru-RU"/>
              </w:rPr>
              <w:t>КРАТКИЙ СВОД ПРАВИЛ ДЛЯ СТУДЕНТОВ</w:t>
            </w:r>
          </w:p>
        </w:tc>
      </w:tr>
      <w:tr w:rsidR="0035501A" w:rsidRPr="00860DE9" w:rsidTr="00485AA1">
        <w:tc>
          <w:tcPr>
            <w:tcW w:w="2210" w:type="dxa"/>
          </w:tcPr>
          <w:p w:rsidR="0035501A" w:rsidRPr="00860DE9" w:rsidRDefault="002D3880" w:rsidP="00754D3F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Обмен </w:t>
            </w:r>
            <w:r w:rsidR="00E00EF3" w:rsidRPr="00860DE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информацией</w:t>
            </w:r>
          </w:p>
        </w:tc>
        <w:tc>
          <w:tcPr>
            <w:tcW w:w="8847" w:type="dxa"/>
          </w:tcPr>
          <w:p w:rsidR="00E00EF3" w:rsidRPr="00860DE9" w:rsidRDefault="00E00EF3" w:rsidP="00E00EF3">
            <w:pPr>
              <w:spacing w:before="120" w:after="12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Каждый студент HOTEL SCHOOL получает уникальный доступ к электронной информационной платформе </w:t>
            </w:r>
            <w:r w:rsidRPr="00860DE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www.e-hotelschool.lv</w:t>
            </w: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где HOTEL SCHOOL публикует всю, связанную с обучением информацию. Студент обязан ежедневно </w:t>
            </w:r>
            <w:r w:rsidR="00764D54" w:rsidRPr="00860DE9">
              <w:rPr>
                <w:rFonts w:asciiTheme="majorHAnsi" w:hAnsiTheme="majorHAnsi"/>
                <w:sz w:val="20"/>
                <w:szCs w:val="20"/>
                <w:lang w:val="ru-RU"/>
              </w:rPr>
              <w:t>посещать</w:t>
            </w: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платформу www.e-hotelschool.lv для получения актуальной информации, включая изменения в расписании. Платформа www.e-hotelschool.lv доступна также в мобильной версии.</w:t>
            </w:r>
          </w:p>
          <w:p w:rsidR="00E00EF3" w:rsidRPr="00860DE9" w:rsidRDefault="00E00EF3" w:rsidP="00E00EF3">
            <w:pPr>
              <w:spacing w:before="120" w:after="12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Для удобства студентов самая важная информация (расписание лекций и консультаций преподавателей, график сдачи самостоятельных работ, зачётов и экзаменов) вывешивается на инфо-досках в холле HOTEL SCHOOL. Также администрация HOTEL SCHOOL должна знать актуальный адрес электронной почты и номер телефона студента. Поэтому, при изменении контактов, указанных в договоре об обучении, студент обязан незамедлительно проинформировать HOTEL SCHOOL. </w:t>
            </w:r>
          </w:p>
          <w:p w:rsidR="00E00EF3" w:rsidRPr="00860DE9" w:rsidRDefault="00E00EF3" w:rsidP="00E00EF3">
            <w:pPr>
              <w:spacing w:before="12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>В случае возникновения вопросов, студенты могут обращаться за помощью к администрации HOTEL SCHOOL по электронной почте</w:t>
            </w:r>
            <w:r w:rsidR="00485AA1" w:rsidRPr="00860DE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: </w:t>
            </w: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>info@hotelschool.lv, по телефону</w:t>
            </w:r>
            <w:r w:rsidR="00485AA1" w:rsidRPr="00860DE9">
              <w:rPr>
                <w:rFonts w:asciiTheme="majorHAnsi" w:hAnsiTheme="majorHAnsi"/>
                <w:sz w:val="20"/>
                <w:szCs w:val="20"/>
                <w:lang w:val="ru-RU"/>
              </w:rPr>
              <w:t>:</w:t>
            </w: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+371 67213037, подойдя лично:</w:t>
            </w:r>
          </w:p>
          <w:p w:rsidR="00E00EF3" w:rsidRPr="00860DE9" w:rsidRDefault="003F4143" w:rsidP="00E00EF3">
            <w:pPr>
              <w:ind w:left="1122" w:firstLine="36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43 </w:t>
            </w:r>
            <w:proofErr w:type="spellStart"/>
            <w:r w:rsidR="00E00EF3" w:rsidRPr="00860DE9">
              <w:rPr>
                <w:rFonts w:asciiTheme="majorHAnsi" w:hAnsiTheme="majorHAnsi"/>
                <w:sz w:val="20"/>
                <w:szCs w:val="20"/>
                <w:lang w:val="ru-RU"/>
              </w:rPr>
              <w:t>каб</w:t>
            </w:r>
            <w:proofErr w:type="spellEnd"/>
            <w:r w:rsidR="00E00EF3" w:rsidRPr="00860DE9">
              <w:rPr>
                <w:rFonts w:asciiTheme="majorHAnsi" w:hAnsiTheme="majorHAnsi"/>
                <w:sz w:val="20"/>
                <w:szCs w:val="20"/>
                <w:lang w:val="ru-RU"/>
              </w:rPr>
              <w:t>. учебная часть</w:t>
            </w:r>
          </w:p>
          <w:p w:rsidR="00754D3F" w:rsidRPr="00860DE9" w:rsidRDefault="00E00EF3" w:rsidP="00E00EF3">
            <w:pPr>
              <w:spacing w:after="120"/>
              <w:ind w:left="1122" w:firstLine="36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>47</w:t>
            </w:r>
            <w:r w:rsidR="003F4143" w:rsidRPr="00860DE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>каб</w:t>
            </w:r>
            <w:proofErr w:type="spellEnd"/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. студенческий </w:t>
            </w:r>
            <w:r w:rsidR="00485AA1" w:rsidRPr="00860DE9">
              <w:rPr>
                <w:rFonts w:asciiTheme="majorHAnsi" w:hAnsiTheme="majorHAnsi"/>
                <w:sz w:val="20"/>
                <w:szCs w:val="20"/>
                <w:lang w:val="ru-RU"/>
              </w:rPr>
              <w:t>сервис</w:t>
            </w: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</w:p>
        </w:tc>
      </w:tr>
      <w:tr w:rsidR="00E27881" w:rsidRPr="00860DE9" w:rsidTr="00485AA1">
        <w:tc>
          <w:tcPr>
            <w:tcW w:w="2210" w:type="dxa"/>
          </w:tcPr>
          <w:p w:rsidR="00E27881" w:rsidRPr="00860DE9" w:rsidRDefault="005762D0" w:rsidP="00E87A50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Вступительные лекции</w:t>
            </w:r>
          </w:p>
        </w:tc>
        <w:tc>
          <w:tcPr>
            <w:tcW w:w="8847" w:type="dxa"/>
          </w:tcPr>
          <w:p w:rsidR="00F02288" w:rsidRPr="00860DE9" w:rsidRDefault="00F02288" w:rsidP="00764D54">
            <w:pPr>
              <w:spacing w:before="120" w:after="12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Студент должен посетить и прослушать вводные лекции, которые организуются в первые дни обучения для того, чтобы ознакомиться с требованиями программы обучения, с организацией учебного процесса, а также внутренними правилами порядка и безопасности. </w:t>
            </w:r>
          </w:p>
          <w:p w:rsidR="00E27881" w:rsidRPr="00860DE9" w:rsidRDefault="00F02288" w:rsidP="00764D54">
            <w:pPr>
              <w:spacing w:before="120" w:after="12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>Студенты, которые не присутствовали на вводных лекциях, обязаны ознакомиться с данной информацией самостоятельно (информация публикуется на www.e-hotelschool.lv).</w:t>
            </w:r>
          </w:p>
        </w:tc>
      </w:tr>
      <w:tr w:rsidR="00677BF1" w:rsidRPr="00860DE9" w:rsidTr="00485AA1">
        <w:tc>
          <w:tcPr>
            <w:tcW w:w="2210" w:type="dxa"/>
          </w:tcPr>
          <w:p w:rsidR="00677BF1" w:rsidRPr="00860DE9" w:rsidRDefault="00677BF1" w:rsidP="003D2468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Предметы по выбору</w:t>
            </w:r>
          </w:p>
        </w:tc>
        <w:tc>
          <w:tcPr>
            <w:tcW w:w="8847" w:type="dxa"/>
          </w:tcPr>
          <w:p w:rsidR="00677BF1" w:rsidRPr="00860DE9" w:rsidRDefault="00677BF1" w:rsidP="00677BF1">
            <w:pPr>
              <w:spacing w:before="120" w:after="12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>В рамках программы обучения есть обязательные предметы и предметы по выбору. В первую неделю каждого семестра студенты должны зарегистрировать выбранные предметы, проинформировав директора программы (marina@hotelschool.lv). После регистрации студент не может менять свой выбор.</w:t>
            </w:r>
          </w:p>
        </w:tc>
      </w:tr>
      <w:tr w:rsidR="00754D3F" w:rsidRPr="00860DE9" w:rsidTr="00485AA1">
        <w:tc>
          <w:tcPr>
            <w:tcW w:w="2210" w:type="dxa"/>
          </w:tcPr>
          <w:p w:rsidR="00754D3F" w:rsidRPr="00860DE9" w:rsidRDefault="005977CE" w:rsidP="008F054A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Посещение</w:t>
            </w:r>
          </w:p>
        </w:tc>
        <w:tc>
          <w:tcPr>
            <w:tcW w:w="8847" w:type="dxa"/>
          </w:tcPr>
          <w:p w:rsidR="00F02288" w:rsidRPr="00860DE9" w:rsidRDefault="00F02288" w:rsidP="00764D54">
            <w:pPr>
              <w:spacing w:before="120" w:after="12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Студент должен присутствовать в HOTEL SCHOOL на всех лекциях, семинарах, практических занятиях, </w:t>
            </w:r>
            <w:r w:rsidR="009500A7" w:rsidRPr="00860DE9">
              <w:rPr>
                <w:rFonts w:asciiTheme="majorHAnsi" w:hAnsiTheme="majorHAnsi"/>
                <w:sz w:val="20"/>
                <w:szCs w:val="20"/>
                <w:lang w:val="ru-RU"/>
              </w:rPr>
              <w:t>зачётах</w:t>
            </w: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и экзаменах, указанных в </w:t>
            </w:r>
            <w:r w:rsidR="009500A7" w:rsidRPr="00860DE9">
              <w:rPr>
                <w:rFonts w:asciiTheme="majorHAnsi" w:hAnsiTheme="majorHAnsi"/>
                <w:sz w:val="20"/>
                <w:szCs w:val="20"/>
                <w:lang w:val="ru-RU"/>
              </w:rPr>
              <w:t>расписании</w:t>
            </w: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и графиках.</w:t>
            </w:r>
          </w:p>
          <w:p w:rsidR="003F5D10" w:rsidRPr="00860DE9" w:rsidRDefault="00F02288" w:rsidP="00764D54">
            <w:pPr>
              <w:spacing w:before="120" w:after="12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>HOTEL SCHOOL ведёт учёт посещаемости. Отсутствие студента допустимо только при наличии справки от врача. В случае пропусков без оправдательной причины, HOTEL SCHOOL может принять решении об отчислении студента.</w:t>
            </w:r>
          </w:p>
        </w:tc>
      </w:tr>
      <w:tr w:rsidR="003F5D10" w:rsidRPr="00860DE9" w:rsidTr="00485AA1">
        <w:tc>
          <w:tcPr>
            <w:tcW w:w="2210" w:type="dxa"/>
          </w:tcPr>
          <w:p w:rsidR="00B17C23" w:rsidRPr="00860DE9" w:rsidRDefault="00AE2C30" w:rsidP="00E72BE4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Внешний вид </w:t>
            </w:r>
          </w:p>
        </w:tc>
        <w:tc>
          <w:tcPr>
            <w:tcW w:w="8847" w:type="dxa"/>
          </w:tcPr>
          <w:p w:rsidR="00FF1CDB" w:rsidRPr="00860DE9" w:rsidRDefault="00FF1CDB" w:rsidP="00764D54">
            <w:pPr>
              <w:spacing w:before="120" w:after="12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В помещениях HOTEL SCHOOL есть гардероб для </w:t>
            </w:r>
            <w:r w:rsidR="00E72BE4" w:rsidRPr="00860DE9">
              <w:rPr>
                <w:rFonts w:asciiTheme="majorHAnsi" w:hAnsiTheme="majorHAnsi"/>
                <w:sz w:val="20"/>
                <w:szCs w:val="20"/>
                <w:lang w:val="ru-RU"/>
              </w:rPr>
              <w:t>верхней</w:t>
            </w: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одежды. Находиться в верхней одежде в аудиториях запрещено. В зимний период в помещениях HOTEL SCHOOL нужно носить сменную обувь.</w:t>
            </w:r>
          </w:p>
          <w:p w:rsidR="00B17C23" w:rsidRPr="00860DE9" w:rsidRDefault="00FF1CDB" w:rsidP="00764D54">
            <w:pPr>
              <w:spacing w:before="120" w:after="12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На </w:t>
            </w:r>
            <w:r w:rsidR="00E72BE4" w:rsidRPr="00860DE9">
              <w:rPr>
                <w:rFonts w:asciiTheme="majorHAnsi" w:hAnsiTheme="majorHAnsi"/>
                <w:sz w:val="20"/>
                <w:szCs w:val="20"/>
                <w:lang w:val="ru-RU"/>
              </w:rPr>
              <w:t>лекции</w:t>
            </w: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>, семинары, практические занятия, зачёты и экзамены студенты должны приходить в студенческой форме с именной табличкой. Администрация и преподаватели HOTEL SCHOOL имеют право требовать от студента соблюдения правил внешнего вида. Студенты, которые игнорируют правила внешнего вида, могут быть не допущены к участию в учебном процессе.</w:t>
            </w:r>
          </w:p>
        </w:tc>
      </w:tr>
      <w:tr w:rsidR="00B17C23" w:rsidRPr="00860DE9" w:rsidTr="00485AA1">
        <w:trPr>
          <w:trHeight w:val="1668"/>
        </w:trPr>
        <w:tc>
          <w:tcPr>
            <w:tcW w:w="2210" w:type="dxa"/>
          </w:tcPr>
          <w:p w:rsidR="006F34B2" w:rsidRPr="00860DE9" w:rsidRDefault="003F4143" w:rsidP="001F7737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Библиотека</w:t>
            </w:r>
            <w:r w:rsidR="006F34B2" w:rsidRPr="00860DE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="00754D3F" w:rsidRPr="00860DE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</w:p>
          <w:p w:rsidR="00E27881" w:rsidRPr="00860DE9" w:rsidRDefault="00E27881" w:rsidP="001F7737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8847" w:type="dxa"/>
          </w:tcPr>
          <w:p w:rsidR="003F4143" w:rsidRPr="00860DE9" w:rsidRDefault="003F4143" w:rsidP="00764D54">
            <w:pPr>
              <w:spacing w:before="120" w:after="12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Библиотека находится в 45 </w:t>
            </w:r>
            <w:proofErr w:type="spellStart"/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>каб</w:t>
            </w:r>
            <w:proofErr w:type="spellEnd"/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  <w:r w:rsidR="006B69CF" w:rsidRPr="00860DE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предлагает специализированную литературу, а также подключение к электронным базам </w:t>
            </w:r>
            <w:proofErr w:type="spellStart"/>
            <w:r w:rsidR="006B69CF" w:rsidRPr="00860DE9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Emerald</w:t>
            </w:r>
            <w:proofErr w:type="spellEnd"/>
            <w:r w:rsidR="006B69CF" w:rsidRPr="00860DE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и </w:t>
            </w:r>
            <w:r w:rsidR="006B69CF" w:rsidRPr="00860DE9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Лань</w:t>
            </w:r>
            <w:r w:rsidR="006B69CF" w:rsidRPr="00860DE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(код доступа выдаёт библиотекарь</w:t>
            </w:r>
            <w:r w:rsidR="00677BF1" w:rsidRPr="00860DE9">
              <w:rPr>
                <w:rFonts w:asciiTheme="majorHAnsi" w:hAnsiTheme="majorHAnsi"/>
                <w:sz w:val="20"/>
                <w:szCs w:val="20"/>
                <w:lang w:val="ru-RU"/>
              </w:rPr>
              <w:t>: library@hotelschool.lv</w:t>
            </w:r>
            <w:r w:rsidR="006B69CF" w:rsidRPr="00860DE9">
              <w:rPr>
                <w:rFonts w:asciiTheme="majorHAnsi" w:hAnsiTheme="majorHAnsi"/>
                <w:sz w:val="20"/>
                <w:szCs w:val="20"/>
                <w:lang w:val="ru-RU"/>
              </w:rPr>
              <w:t>).</w:t>
            </w:r>
          </w:p>
          <w:p w:rsidR="003F4143" w:rsidRPr="00860DE9" w:rsidRDefault="003F4143" w:rsidP="00764D54">
            <w:pPr>
              <w:spacing w:before="120" w:after="12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>Читать книги и журналы, пользоваться компьютерами и интернетом в библиотеке можно бесплатно. Копировать, распечатывать и сканировать можно за отдельную плату.</w:t>
            </w:r>
          </w:p>
          <w:p w:rsidR="003F6675" w:rsidRPr="00860DE9" w:rsidRDefault="003F4143" w:rsidP="00764D54">
            <w:pPr>
              <w:spacing w:before="120" w:after="12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>Для получения литературы на дом, необходимо зарегистрироваться и заплатить депозит</w:t>
            </w:r>
            <w:r w:rsidR="00764D54" w:rsidRPr="00860DE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в размере 30 евро</w:t>
            </w: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>, который будет возвращен по окончании обучения.</w:t>
            </w:r>
          </w:p>
        </w:tc>
      </w:tr>
      <w:tr w:rsidR="00E27881" w:rsidRPr="00860DE9" w:rsidTr="00485AA1">
        <w:tc>
          <w:tcPr>
            <w:tcW w:w="2210" w:type="dxa"/>
          </w:tcPr>
          <w:p w:rsidR="00E27881" w:rsidRPr="00860DE9" w:rsidRDefault="00764D54" w:rsidP="00764D54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8847" w:type="dxa"/>
          </w:tcPr>
          <w:p w:rsidR="00764D54" w:rsidRPr="00860DE9" w:rsidRDefault="00764D54" w:rsidP="00405EB2">
            <w:pPr>
              <w:spacing w:before="120" w:after="12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>Существенную часть обучения в HOTEL SCHOOL занимает самостоятельная работа студента. Выполнение заданных преподавателями самостоятельных работ (</w:t>
            </w:r>
            <w:proofErr w:type="spellStart"/>
            <w:r w:rsidRPr="00860DE9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Assignments</w:t>
            </w:r>
            <w:proofErr w:type="spellEnd"/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) предусмотрено в свободное от лекций время. Предполагается, что студент работает в библиотеке HOTEL SCHOOL или из дому (используя электронные базы данных). </w:t>
            </w:r>
          </w:p>
          <w:p w:rsidR="00895E40" w:rsidRPr="00860DE9" w:rsidRDefault="00764D54" w:rsidP="00405EB2">
            <w:pPr>
              <w:spacing w:before="120" w:after="12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lastRenderedPageBreak/>
              <w:t xml:space="preserve">Выполненную самостоятельную работу студент должен сдать, загрузив на платформе www.e-hotelschool.lv не позднее, назначенного преподавателем срока. За сдачу работы после назначенного срока, а также пересдачу работы (если студент получил неудовлетворительную оценку) взимается дополнительная оплата в размере 30 евро. </w:t>
            </w:r>
          </w:p>
        </w:tc>
      </w:tr>
      <w:tr w:rsidR="00860DE9" w:rsidRPr="00860DE9" w:rsidTr="003D2468">
        <w:tc>
          <w:tcPr>
            <w:tcW w:w="2210" w:type="dxa"/>
          </w:tcPr>
          <w:p w:rsidR="00860DE9" w:rsidRPr="00860DE9" w:rsidRDefault="00860DE9" w:rsidP="003D2468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lastRenderedPageBreak/>
              <w:t>Плагиат</w:t>
            </w:r>
          </w:p>
        </w:tc>
        <w:tc>
          <w:tcPr>
            <w:tcW w:w="8847" w:type="dxa"/>
          </w:tcPr>
          <w:p w:rsidR="00860DE9" w:rsidRPr="00860DE9" w:rsidRDefault="00860DE9" w:rsidP="003D2468">
            <w:pPr>
              <w:tabs>
                <w:tab w:val="left" w:pos="6547"/>
              </w:tabs>
              <w:spacing w:before="120" w:after="12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>Запрещено использовать чужие работы и выдавать их за свои. Выполняя самостоятельную работу, необходимо указать все источники информации в соответствии с правилами оформления работ в HOTEL SCHOOL. Преподаватели HOTEL SCHOOL проверяют каждую сданную студентом работу на плагиат.</w:t>
            </w:r>
          </w:p>
        </w:tc>
      </w:tr>
      <w:tr w:rsidR="00860DE9" w:rsidRPr="00860DE9" w:rsidTr="003D2468">
        <w:tc>
          <w:tcPr>
            <w:tcW w:w="2210" w:type="dxa"/>
          </w:tcPr>
          <w:p w:rsidR="00860DE9" w:rsidRPr="00860DE9" w:rsidRDefault="00860DE9" w:rsidP="003D2468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Зачёты и экзамены</w:t>
            </w:r>
          </w:p>
        </w:tc>
        <w:tc>
          <w:tcPr>
            <w:tcW w:w="8847" w:type="dxa"/>
          </w:tcPr>
          <w:p w:rsidR="00860DE9" w:rsidRPr="00860DE9" w:rsidRDefault="00860DE9" w:rsidP="003D2468">
            <w:pPr>
              <w:spacing w:before="120" w:after="12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>В рамках каждого предмета предусмотрены промежуточные контрольные работы и заключительный зачёт или экзамен, который студент обязан сдать в назначенный день. За сдачу зачёта или экзамена после назначенного дня (даже при оправданном пропуске), а также пересдачу зачёта или экзамена (если студент получил неудовлетворительную оценку) взимается дополнительная оплата в размере 30 евро.</w:t>
            </w:r>
          </w:p>
        </w:tc>
      </w:tr>
      <w:tr w:rsidR="00E27881" w:rsidRPr="00860DE9" w:rsidTr="00485AA1">
        <w:trPr>
          <w:trHeight w:val="1809"/>
        </w:trPr>
        <w:tc>
          <w:tcPr>
            <w:tcW w:w="2210" w:type="dxa"/>
          </w:tcPr>
          <w:p w:rsidR="00E27881" w:rsidRPr="00860DE9" w:rsidRDefault="00485AA1" w:rsidP="0077188C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Оценки</w:t>
            </w:r>
          </w:p>
        </w:tc>
        <w:tc>
          <w:tcPr>
            <w:tcW w:w="8847" w:type="dxa"/>
          </w:tcPr>
          <w:p w:rsidR="00485AA1" w:rsidRPr="00860DE9" w:rsidRDefault="00485AA1" w:rsidP="00405EB2">
            <w:pPr>
              <w:spacing w:before="120" w:after="12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>По программам британского диплома / сертификата оценка выставляется по результатам выполнения самостоятельных работ.</w:t>
            </w:r>
          </w:p>
          <w:p w:rsidR="0044112A" w:rsidRPr="00860DE9" w:rsidRDefault="00485AA1" w:rsidP="00405EB2">
            <w:pPr>
              <w:spacing w:before="120" w:after="12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>По программам  латвийского диплома / сертификата оценка выставляется суммируя результаты выполнения самостоятельных и контрольных работ, а также сдачу заключительного зачёта или экзамена, который составляет большую часть оценки по предмету.</w:t>
            </w:r>
          </w:p>
        </w:tc>
      </w:tr>
      <w:tr w:rsidR="004F24DE" w:rsidRPr="00860DE9" w:rsidTr="00485AA1">
        <w:trPr>
          <w:trHeight w:val="3968"/>
        </w:trPr>
        <w:tc>
          <w:tcPr>
            <w:tcW w:w="2210" w:type="dxa"/>
          </w:tcPr>
          <w:p w:rsidR="004F24DE" w:rsidRPr="00860DE9" w:rsidRDefault="001527A4" w:rsidP="00DE371B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Квалификационная практика</w:t>
            </w:r>
          </w:p>
        </w:tc>
        <w:tc>
          <w:tcPr>
            <w:tcW w:w="8847" w:type="dxa"/>
          </w:tcPr>
          <w:p w:rsidR="00485AA1" w:rsidRPr="00860DE9" w:rsidRDefault="00485AA1" w:rsidP="00405EB2">
            <w:pPr>
              <w:spacing w:before="120" w:after="12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>Одно из требований программы – это пройти квалификационную практику в гостинице.</w:t>
            </w:r>
          </w:p>
          <w:p w:rsidR="00485AA1" w:rsidRPr="00860DE9" w:rsidRDefault="00485AA1" w:rsidP="00405EB2">
            <w:pPr>
              <w:spacing w:before="120" w:after="12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>HOTEL SCHOOL обеспечивает студентов практикой, если студент выполнил следующие обязательства:</w:t>
            </w:r>
          </w:p>
          <w:p w:rsidR="00485AA1" w:rsidRPr="00860DE9" w:rsidRDefault="00485AA1" w:rsidP="00405EB2">
            <w:pPr>
              <w:ind w:left="612" w:hanging="27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>1.</w:t>
            </w: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ab/>
              <w:t>Студент посещает все лекции, пропуски оправданы</w:t>
            </w:r>
            <w:r w:rsidR="002E6B11" w:rsidRPr="00860DE9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</w:p>
          <w:p w:rsidR="00485AA1" w:rsidRPr="00860DE9" w:rsidRDefault="00485AA1" w:rsidP="00405EB2">
            <w:pPr>
              <w:ind w:left="612" w:hanging="27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>2.</w:t>
            </w: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ab/>
              <w:t>У студента получены хорошие оценки по всем предметам семестра</w:t>
            </w:r>
            <w:r w:rsidR="002E6B11" w:rsidRPr="00860DE9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</w:p>
          <w:p w:rsidR="00485AA1" w:rsidRPr="00860DE9" w:rsidRDefault="00485AA1" w:rsidP="00405EB2">
            <w:pPr>
              <w:ind w:left="612" w:hanging="27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>3.</w:t>
            </w: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ab/>
              <w:t>Студент изучает иностранные языки и показывает хорошие результаты</w:t>
            </w:r>
            <w:r w:rsidR="002E6B11" w:rsidRPr="00860DE9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</w:p>
          <w:p w:rsidR="00485AA1" w:rsidRPr="00860DE9" w:rsidRDefault="00485AA1" w:rsidP="00405EB2">
            <w:pPr>
              <w:ind w:left="612" w:hanging="27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>4.</w:t>
            </w: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ab/>
              <w:t>Студент подготовил резюме (CV) и все необходимые документы для практики</w:t>
            </w:r>
            <w:r w:rsidR="002E6B11" w:rsidRPr="00860DE9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</w:p>
          <w:p w:rsidR="00485AA1" w:rsidRPr="00860DE9" w:rsidRDefault="00485AA1" w:rsidP="00405EB2">
            <w:pPr>
              <w:ind w:left="612" w:hanging="27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>5.</w:t>
            </w: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ab/>
              <w:t>Студент пришёл на собеседование с работодателем (в случае необходимости)</w:t>
            </w:r>
            <w:r w:rsidR="002E6B11" w:rsidRPr="00860DE9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</w:p>
          <w:p w:rsidR="00485AA1" w:rsidRPr="00860DE9" w:rsidRDefault="00485AA1" w:rsidP="00405EB2">
            <w:pPr>
              <w:ind w:left="612" w:hanging="27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>6.</w:t>
            </w: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ab/>
              <w:t>Студент подписал договор о практике и оформил все необходимые документы для получения визы (в случае необходимости)</w:t>
            </w:r>
            <w:r w:rsidR="002E6B11" w:rsidRPr="00860DE9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</w:p>
          <w:p w:rsidR="00485AA1" w:rsidRPr="00860DE9" w:rsidRDefault="00485AA1" w:rsidP="00405EB2">
            <w:pPr>
              <w:ind w:left="612" w:hanging="27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>7.</w:t>
            </w: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ab/>
              <w:t>Студент проявил себя хорошо на предыдущей практике (если уже пройдена первая практика)</w:t>
            </w:r>
            <w:r w:rsidR="002E6B11" w:rsidRPr="00860DE9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</w:p>
          <w:p w:rsidR="00485AA1" w:rsidRPr="00860DE9" w:rsidRDefault="00485AA1" w:rsidP="00405EB2">
            <w:pPr>
              <w:ind w:left="612" w:hanging="27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>8.</w:t>
            </w: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ab/>
              <w:t>Иностранные студенты обязательно должны посещать и изучать латышский язык.</w:t>
            </w:r>
          </w:p>
          <w:p w:rsidR="00AF4DC3" w:rsidRPr="00860DE9" w:rsidRDefault="00485AA1" w:rsidP="00405EB2">
            <w:pPr>
              <w:spacing w:before="120" w:after="12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>Если хоть одно условие не соблюдено, студент сам ищет себе место практики.</w:t>
            </w:r>
          </w:p>
        </w:tc>
      </w:tr>
      <w:tr w:rsidR="004F24DE" w:rsidRPr="00860DE9" w:rsidTr="00485AA1">
        <w:tc>
          <w:tcPr>
            <w:tcW w:w="2210" w:type="dxa"/>
          </w:tcPr>
          <w:p w:rsidR="004F24DE" w:rsidRPr="00860DE9" w:rsidRDefault="00405EB2" w:rsidP="00DE371B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Защита квалификационной работы и государственный экзамен</w:t>
            </w:r>
          </w:p>
        </w:tc>
        <w:tc>
          <w:tcPr>
            <w:tcW w:w="8847" w:type="dxa"/>
          </w:tcPr>
          <w:p w:rsidR="004F24DE" w:rsidRPr="00860DE9" w:rsidRDefault="00405EB2" w:rsidP="002E6B11">
            <w:pPr>
              <w:spacing w:before="120" w:after="12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>Студенты, которые получили положительные оценки по всем предметам, а также успешно прошли квалификационную практику, допускаются к сдаче государственного квалификационного экзамена, частью которого является защита квалификационной работы.</w:t>
            </w:r>
          </w:p>
        </w:tc>
      </w:tr>
      <w:tr w:rsidR="0001320A" w:rsidRPr="00860DE9" w:rsidTr="00485AA1">
        <w:tc>
          <w:tcPr>
            <w:tcW w:w="2210" w:type="dxa"/>
          </w:tcPr>
          <w:p w:rsidR="0001320A" w:rsidRPr="00860DE9" w:rsidRDefault="00A45543" w:rsidP="008F054A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Контроль качества</w:t>
            </w:r>
          </w:p>
        </w:tc>
        <w:tc>
          <w:tcPr>
            <w:tcW w:w="8847" w:type="dxa"/>
          </w:tcPr>
          <w:p w:rsidR="00405EB2" w:rsidRPr="00860DE9" w:rsidRDefault="00405EB2" w:rsidP="002E6B11">
            <w:pPr>
              <w:spacing w:before="120" w:after="12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Для контроля качества организации процесса обучения, HOTEL SCHOOL просит студентов активно участвовать в </w:t>
            </w:r>
            <w:r w:rsidR="00D141FD" w:rsidRPr="00860DE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анонимных </w:t>
            </w: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опросах, высказывать своё мнение лично или через студенческий парламент. </w:t>
            </w:r>
          </w:p>
          <w:p w:rsidR="0001320A" w:rsidRPr="00860DE9" w:rsidRDefault="00405EB2" w:rsidP="002E6B11">
            <w:pPr>
              <w:spacing w:before="120" w:after="12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>HOTEL SCHOOL не реже чем раз в год проходит независимый аудит качества. Студенты должны лично присутствовать на встречах с внешними аудиторами (</w:t>
            </w:r>
            <w:proofErr w:type="spellStart"/>
            <w:r w:rsidRPr="00860DE9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External</w:t>
            </w:r>
            <w:proofErr w:type="spellEnd"/>
            <w:r w:rsidRPr="00860DE9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60DE9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Verifiers</w:t>
            </w:r>
            <w:proofErr w:type="spellEnd"/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>).</w:t>
            </w:r>
          </w:p>
        </w:tc>
      </w:tr>
      <w:tr w:rsidR="004F24DE" w:rsidRPr="00860DE9" w:rsidTr="00485AA1">
        <w:tc>
          <w:tcPr>
            <w:tcW w:w="2210" w:type="dxa"/>
          </w:tcPr>
          <w:p w:rsidR="004F24DE" w:rsidRPr="00860DE9" w:rsidRDefault="00690B4A" w:rsidP="00F22719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b/>
                <w:sz w:val="20"/>
                <w:szCs w:val="20"/>
                <w:lang w:val="ru-RU"/>
              </w:rPr>
              <w:t>Оплата за учебу</w:t>
            </w:r>
          </w:p>
        </w:tc>
        <w:tc>
          <w:tcPr>
            <w:tcW w:w="8847" w:type="dxa"/>
          </w:tcPr>
          <w:p w:rsidR="003F6675" w:rsidRPr="00860DE9" w:rsidRDefault="002E6B11" w:rsidP="002E6B11">
            <w:pPr>
              <w:spacing w:before="120" w:after="120"/>
              <w:jc w:val="both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60DE9">
              <w:rPr>
                <w:rFonts w:asciiTheme="majorHAnsi" w:hAnsiTheme="majorHAnsi"/>
                <w:sz w:val="20"/>
                <w:szCs w:val="20"/>
                <w:lang w:val="ru-RU"/>
              </w:rPr>
              <w:t>За учебу нужно платить вовремя по графику, указанному в договоре об обучении. В случае возникновения проблем с оплатой необходимо письменно обратиться к администрации HOTEL SCHOOL и попросить о продлении срока оплаты. За задержку платежей сроком до 1 месяца начисляются штрафные. За задержку платежей сроком более одного месяца студент отчисляется.</w:t>
            </w:r>
          </w:p>
        </w:tc>
      </w:tr>
    </w:tbl>
    <w:p w:rsidR="000A6CDE" w:rsidRPr="00860DE9" w:rsidRDefault="000A6CDE" w:rsidP="000A6CDE">
      <w:pPr>
        <w:pStyle w:val="NoSpacing"/>
        <w:rPr>
          <w:rFonts w:asciiTheme="majorHAnsi" w:hAnsiTheme="majorHAnsi"/>
          <w:sz w:val="10"/>
          <w:lang w:val="ru-RU"/>
        </w:rPr>
      </w:pPr>
    </w:p>
    <w:p w:rsidR="00405EB2" w:rsidRPr="00860DE9" w:rsidRDefault="00405EB2" w:rsidP="003F6675">
      <w:pPr>
        <w:pStyle w:val="NoSpacing"/>
        <w:ind w:right="-1192" w:hanging="1134"/>
        <w:rPr>
          <w:rFonts w:asciiTheme="majorHAnsi" w:hAnsiTheme="majorHAnsi"/>
          <w:b/>
          <w:lang w:val="ru-RU"/>
        </w:rPr>
      </w:pPr>
    </w:p>
    <w:p w:rsidR="003F6675" w:rsidRPr="00860DE9" w:rsidRDefault="003F6675" w:rsidP="003F6675">
      <w:pPr>
        <w:pStyle w:val="NoSpacing"/>
        <w:ind w:right="-1192" w:hanging="1134"/>
        <w:rPr>
          <w:rFonts w:asciiTheme="majorHAnsi" w:hAnsiTheme="majorHAnsi"/>
          <w:lang w:val="ru-RU"/>
        </w:rPr>
      </w:pPr>
      <w:r w:rsidRPr="00860DE9">
        <w:rPr>
          <w:rFonts w:asciiTheme="majorHAnsi" w:hAnsiTheme="majorHAnsi"/>
          <w:b/>
          <w:lang w:val="ru-RU"/>
        </w:rPr>
        <w:t>Ознакомился с правилами</w:t>
      </w:r>
      <w:r w:rsidR="000A6CDE" w:rsidRPr="00860DE9">
        <w:rPr>
          <w:rFonts w:asciiTheme="majorHAnsi" w:hAnsiTheme="majorHAnsi"/>
          <w:b/>
          <w:lang w:val="ru-RU"/>
        </w:rPr>
        <w:t xml:space="preserve"> </w:t>
      </w:r>
      <w:r w:rsidR="00951007" w:rsidRPr="00860DE9">
        <w:rPr>
          <w:rFonts w:asciiTheme="majorHAnsi" w:hAnsiTheme="majorHAnsi"/>
          <w:lang w:val="ru-RU"/>
        </w:rPr>
        <w:tab/>
      </w:r>
      <w:r w:rsidR="00263ACC" w:rsidRPr="00860DE9">
        <w:rPr>
          <w:rFonts w:asciiTheme="majorHAnsi" w:hAnsiTheme="majorHAnsi"/>
          <w:lang w:val="ru-RU"/>
        </w:rPr>
        <w:t xml:space="preserve">                    </w:t>
      </w:r>
      <w:r w:rsidR="000A6CDE" w:rsidRPr="00860DE9">
        <w:rPr>
          <w:rFonts w:asciiTheme="majorHAnsi" w:hAnsiTheme="majorHAnsi"/>
          <w:lang w:val="ru-RU"/>
        </w:rPr>
        <w:t>_____________</w:t>
      </w:r>
      <w:r w:rsidR="00951007" w:rsidRPr="00860DE9">
        <w:rPr>
          <w:rFonts w:asciiTheme="majorHAnsi" w:hAnsiTheme="majorHAnsi"/>
          <w:lang w:val="ru-RU"/>
        </w:rPr>
        <w:t>______________________</w:t>
      </w:r>
      <w:r w:rsidR="000A6CDE" w:rsidRPr="00860DE9">
        <w:rPr>
          <w:rFonts w:asciiTheme="majorHAnsi" w:hAnsiTheme="majorHAnsi"/>
          <w:lang w:val="ru-RU"/>
        </w:rPr>
        <w:t>____________</w:t>
      </w:r>
      <w:r w:rsidR="00951007" w:rsidRPr="00860DE9">
        <w:rPr>
          <w:rFonts w:asciiTheme="majorHAnsi" w:hAnsiTheme="majorHAnsi"/>
          <w:lang w:val="ru-RU"/>
        </w:rPr>
        <w:t>__</w:t>
      </w:r>
      <w:r w:rsidR="000A6CDE" w:rsidRPr="00860DE9">
        <w:rPr>
          <w:rFonts w:asciiTheme="majorHAnsi" w:hAnsiTheme="majorHAnsi"/>
          <w:lang w:val="ru-RU"/>
        </w:rPr>
        <w:t>_________</w:t>
      </w:r>
    </w:p>
    <w:p w:rsidR="000A6CDE" w:rsidRPr="00860DE9" w:rsidRDefault="000A6CDE" w:rsidP="000A6CDE">
      <w:pPr>
        <w:pStyle w:val="NoSpacing"/>
        <w:ind w:right="-1192" w:hanging="1134"/>
        <w:rPr>
          <w:rFonts w:asciiTheme="majorHAnsi" w:hAnsiTheme="majorHAnsi"/>
          <w:sz w:val="18"/>
          <w:lang w:val="ru-RU"/>
        </w:rPr>
      </w:pPr>
      <w:r w:rsidRPr="00860DE9">
        <w:rPr>
          <w:rFonts w:asciiTheme="majorHAnsi" w:hAnsiTheme="majorHAnsi"/>
          <w:lang w:val="ru-RU"/>
        </w:rPr>
        <w:tab/>
      </w:r>
      <w:r w:rsidRPr="00860DE9">
        <w:rPr>
          <w:rFonts w:asciiTheme="majorHAnsi" w:hAnsiTheme="majorHAnsi"/>
          <w:lang w:val="ru-RU"/>
        </w:rPr>
        <w:tab/>
      </w:r>
      <w:r w:rsidRPr="00860DE9">
        <w:rPr>
          <w:rFonts w:asciiTheme="majorHAnsi" w:hAnsiTheme="majorHAnsi"/>
          <w:lang w:val="ru-RU"/>
        </w:rPr>
        <w:tab/>
      </w:r>
      <w:r w:rsidRPr="00860DE9">
        <w:rPr>
          <w:rFonts w:asciiTheme="majorHAnsi" w:hAnsiTheme="majorHAnsi"/>
          <w:lang w:val="ru-RU"/>
        </w:rPr>
        <w:tab/>
      </w:r>
      <w:r w:rsidRPr="00860DE9">
        <w:rPr>
          <w:rFonts w:asciiTheme="majorHAnsi" w:hAnsiTheme="majorHAnsi"/>
          <w:lang w:val="ru-RU"/>
        </w:rPr>
        <w:tab/>
      </w:r>
      <w:r w:rsidRPr="00860DE9">
        <w:rPr>
          <w:rFonts w:asciiTheme="majorHAnsi" w:hAnsiTheme="majorHAnsi"/>
          <w:lang w:val="ru-RU"/>
        </w:rPr>
        <w:tab/>
      </w:r>
      <w:r w:rsidRPr="00860DE9">
        <w:rPr>
          <w:rFonts w:asciiTheme="majorHAnsi" w:hAnsiTheme="majorHAnsi"/>
          <w:lang w:val="ru-RU"/>
        </w:rPr>
        <w:tab/>
      </w:r>
      <w:r w:rsidR="003F6675" w:rsidRPr="00860DE9">
        <w:rPr>
          <w:rFonts w:asciiTheme="majorHAnsi" w:hAnsiTheme="majorHAnsi"/>
          <w:sz w:val="18"/>
          <w:lang w:val="ru-RU"/>
        </w:rPr>
        <w:t>Имя, фамилия студента, подпись</w:t>
      </w:r>
    </w:p>
    <w:sectPr w:rsidR="000A6CDE" w:rsidRPr="00860DE9" w:rsidSect="00405EB2">
      <w:headerReference w:type="default" r:id="rId8"/>
      <w:pgSz w:w="11906" w:h="16838"/>
      <w:pgMar w:top="540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A70" w:rsidRDefault="00294A70" w:rsidP="00B77297">
      <w:pPr>
        <w:spacing w:after="0" w:line="240" w:lineRule="auto"/>
      </w:pPr>
      <w:r>
        <w:separator/>
      </w:r>
    </w:p>
  </w:endnote>
  <w:endnote w:type="continuationSeparator" w:id="0">
    <w:p w:rsidR="00294A70" w:rsidRDefault="00294A70" w:rsidP="00B7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A70" w:rsidRDefault="00294A70" w:rsidP="00B77297">
      <w:pPr>
        <w:spacing w:after="0" w:line="240" w:lineRule="auto"/>
      </w:pPr>
      <w:r>
        <w:separator/>
      </w:r>
    </w:p>
  </w:footnote>
  <w:footnote w:type="continuationSeparator" w:id="0">
    <w:p w:rsidR="00294A70" w:rsidRDefault="00294A70" w:rsidP="00B7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297" w:rsidRDefault="00B772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5DC6"/>
    <w:multiLevelType w:val="hybridMultilevel"/>
    <w:tmpl w:val="73120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1659E"/>
    <w:multiLevelType w:val="hybridMultilevel"/>
    <w:tmpl w:val="714CD6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55CEA"/>
    <w:multiLevelType w:val="hybridMultilevel"/>
    <w:tmpl w:val="A40497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51368"/>
    <w:multiLevelType w:val="hybridMultilevel"/>
    <w:tmpl w:val="A40497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81"/>
    <w:rsid w:val="0001320A"/>
    <w:rsid w:val="00015798"/>
    <w:rsid w:val="00027B68"/>
    <w:rsid w:val="00072779"/>
    <w:rsid w:val="000A6CDE"/>
    <w:rsid w:val="000B4102"/>
    <w:rsid w:val="000B6745"/>
    <w:rsid w:val="000B76EE"/>
    <w:rsid w:val="000C04DB"/>
    <w:rsid w:val="000F2D48"/>
    <w:rsid w:val="00100C00"/>
    <w:rsid w:val="0010374B"/>
    <w:rsid w:val="0013109E"/>
    <w:rsid w:val="00131115"/>
    <w:rsid w:val="001527A4"/>
    <w:rsid w:val="001573E4"/>
    <w:rsid w:val="00194AD0"/>
    <w:rsid w:val="001F7737"/>
    <w:rsid w:val="0022073E"/>
    <w:rsid w:val="00223354"/>
    <w:rsid w:val="0024768B"/>
    <w:rsid w:val="00250FC9"/>
    <w:rsid w:val="00263ACC"/>
    <w:rsid w:val="0027668C"/>
    <w:rsid w:val="00294A70"/>
    <w:rsid w:val="002A4840"/>
    <w:rsid w:val="002B3DEF"/>
    <w:rsid w:val="002C3AC8"/>
    <w:rsid w:val="002D051A"/>
    <w:rsid w:val="002D3880"/>
    <w:rsid w:val="002E2838"/>
    <w:rsid w:val="002E6B11"/>
    <w:rsid w:val="00311020"/>
    <w:rsid w:val="00316F50"/>
    <w:rsid w:val="003269F4"/>
    <w:rsid w:val="00330CC9"/>
    <w:rsid w:val="00335CD8"/>
    <w:rsid w:val="0035501A"/>
    <w:rsid w:val="00363DD2"/>
    <w:rsid w:val="003919C0"/>
    <w:rsid w:val="003C2149"/>
    <w:rsid w:val="003E41B5"/>
    <w:rsid w:val="003F4143"/>
    <w:rsid w:val="003F5D10"/>
    <w:rsid w:val="003F6675"/>
    <w:rsid w:val="00405EB2"/>
    <w:rsid w:val="0044112A"/>
    <w:rsid w:val="0047032D"/>
    <w:rsid w:val="00470D17"/>
    <w:rsid w:val="00473A13"/>
    <w:rsid w:val="00485AA1"/>
    <w:rsid w:val="004B5DD2"/>
    <w:rsid w:val="004F24DE"/>
    <w:rsid w:val="004F3F0E"/>
    <w:rsid w:val="00502DAD"/>
    <w:rsid w:val="00527753"/>
    <w:rsid w:val="0053735A"/>
    <w:rsid w:val="005515D3"/>
    <w:rsid w:val="005669B8"/>
    <w:rsid w:val="00567691"/>
    <w:rsid w:val="005762D0"/>
    <w:rsid w:val="00585972"/>
    <w:rsid w:val="005977CE"/>
    <w:rsid w:val="005A0314"/>
    <w:rsid w:val="005C6B5F"/>
    <w:rsid w:val="005E126D"/>
    <w:rsid w:val="005E7C99"/>
    <w:rsid w:val="00677BF1"/>
    <w:rsid w:val="00683039"/>
    <w:rsid w:val="00690B4A"/>
    <w:rsid w:val="006B69CF"/>
    <w:rsid w:val="006C166B"/>
    <w:rsid w:val="006D0644"/>
    <w:rsid w:val="006E0ADD"/>
    <w:rsid w:val="006F004C"/>
    <w:rsid w:val="006F34B2"/>
    <w:rsid w:val="0073442B"/>
    <w:rsid w:val="00754D3F"/>
    <w:rsid w:val="00764D54"/>
    <w:rsid w:val="0077066B"/>
    <w:rsid w:val="0077188C"/>
    <w:rsid w:val="007833CF"/>
    <w:rsid w:val="0078393F"/>
    <w:rsid w:val="0078437D"/>
    <w:rsid w:val="00786F96"/>
    <w:rsid w:val="007C7677"/>
    <w:rsid w:val="007F29B0"/>
    <w:rsid w:val="008108C4"/>
    <w:rsid w:val="0082646E"/>
    <w:rsid w:val="00860DE9"/>
    <w:rsid w:val="00887375"/>
    <w:rsid w:val="00895E40"/>
    <w:rsid w:val="008A6E44"/>
    <w:rsid w:val="008B2CA3"/>
    <w:rsid w:val="008D23DE"/>
    <w:rsid w:val="00924C1A"/>
    <w:rsid w:val="00936554"/>
    <w:rsid w:val="00940CD2"/>
    <w:rsid w:val="009500A7"/>
    <w:rsid w:val="00951007"/>
    <w:rsid w:val="009B0775"/>
    <w:rsid w:val="009E6A2C"/>
    <w:rsid w:val="00A053B1"/>
    <w:rsid w:val="00A10D41"/>
    <w:rsid w:val="00A13FF6"/>
    <w:rsid w:val="00A22241"/>
    <w:rsid w:val="00A340E0"/>
    <w:rsid w:val="00A45543"/>
    <w:rsid w:val="00A8083F"/>
    <w:rsid w:val="00A83403"/>
    <w:rsid w:val="00A908C2"/>
    <w:rsid w:val="00A90CC7"/>
    <w:rsid w:val="00AA159B"/>
    <w:rsid w:val="00AB48A2"/>
    <w:rsid w:val="00AB4CCB"/>
    <w:rsid w:val="00AE2C30"/>
    <w:rsid w:val="00AE7FDB"/>
    <w:rsid w:val="00AF4DC3"/>
    <w:rsid w:val="00AF56A2"/>
    <w:rsid w:val="00B17C23"/>
    <w:rsid w:val="00B2064D"/>
    <w:rsid w:val="00B329CE"/>
    <w:rsid w:val="00B43CB9"/>
    <w:rsid w:val="00B55C75"/>
    <w:rsid w:val="00B77297"/>
    <w:rsid w:val="00BB714A"/>
    <w:rsid w:val="00BC7D9F"/>
    <w:rsid w:val="00C21F59"/>
    <w:rsid w:val="00C25DAF"/>
    <w:rsid w:val="00C32126"/>
    <w:rsid w:val="00C3715F"/>
    <w:rsid w:val="00C419E0"/>
    <w:rsid w:val="00C83792"/>
    <w:rsid w:val="00CB12A7"/>
    <w:rsid w:val="00CB16C6"/>
    <w:rsid w:val="00CE7B5B"/>
    <w:rsid w:val="00CF3E40"/>
    <w:rsid w:val="00D0294F"/>
    <w:rsid w:val="00D141FD"/>
    <w:rsid w:val="00D23287"/>
    <w:rsid w:val="00D32721"/>
    <w:rsid w:val="00D3776A"/>
    <w:rsid w:val="00D42C14"/>
    <w:rsid w:val="00DD27A6"/>
    <w:rsid w:val="00DE1AA5"/>
    <w:rsid w:val="00DE5396"/>
    <w:rsid w:val="00E00EF3"/>
    <w:rsid w:val="00E238A0"/>
    <w:rsid w:val="00E27881"/>
    <w:rsid w:val="00E46C5D"/>
    <w:rsid w:val="00E72BE4"/>
    <w:rsid w:val="00E87A50"/>
    <w:rsid w:val="00EB4967"/>
    <w:rsid w:val="00F02288"/>
    <w:rsid w:val="00F15334"/>
    <w:rsid w:val="00F22719"/>
    <w:rsid w:val="00F31B5B"/>
    <w:rsid w:val="00F452CD"/>
    <w:rsid w:val="00F46E03"/>
    <w:rsid w:val="00F522CB"/>
    <w:rsid w:val="00F777A3"/>
    <w:rsid w:val="00FC2524"/>
    <w:rsid w:val="00FC6F6E"/>
    <w:rsid w:val="00FD2AF7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E61F69-09E4-4513-9554-FC46FC1F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4D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B5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6C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7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297"/>
  </w:style>
  <w:style w:type="paragraph" w:styleId="Footer">
    <w:name w:val="footer"/>
    <w:basedOn w:val="Normal"/>
    <w:link w:val="FooterChar"/>
    <w:uiPriority w:val="99"/>
    <w:unhideWhenUsed/>
    <w:rsid w:val="00B77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1056</Words>
  <Characters>6024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Julija Pasnaka</dc:creator>
  <cp:lastModifiedBy>julija@hotelschool.lv</cp:lastModifiedBy>
  <cp:revision>2</cp:revision>
  <cp:lastPrinted>2018-08-31T17:50:00Z</cp:lastPrinted>
  <dcterms:created xsi:type="dcterms:W3CDTF">2018-11-29T15:36:00Z</dcterms:created>
  <dcterms:modified xsi:type="dcterms:W3CDTF">2018-11-29T15:36:00Z</dcterms:modified>
</cp:coreProperties>
</file>